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7359DF7D" wp14:paraId="0B4C2647" wp14:textId="7D14BD80">
      <w:pPr>
        <w:pStyle w:val="Normal"/>
        <w:rPr>
          <w:rFonts w:ascii="Daytona" w:hAnsi="Daytona" w:eastAsia="Daytona" w:cs="Daytona"/>
          <w:b w:val="0"/>
          <w:bCs w:val="0"/>
          <w:i w:val="0"/>
          <w:iCs w:val="0"/>
          <w:caps w:val="0"/>
          <w:smallCaps w:val="0"/>
          <w:noProof w:val="0"/>
          <w:color w:val="000000" w:themeColor="text1" w:themeTint="FF" w:themeShade="FF"/>
          <w:sz w:val="48"/>
          <w:szCs w:val="48"/>
          <w:lang w:val="en-US"/>
        </w:rPr>
      </w:pPr>
      <w:r w:rsidRPr="7359DF7D" w:rsidR="5CC86F78">
        <w:rPr>
          <w:rFonts w:ascii="Daytona" w:hAnsi="Daytona" w:eastAsia="Daytona" w:cs="Daytona"/>
          <w:b w:val="0"/>
          <w:bCs w:val="0"/>
          <w:i w:val="0"/>
          <w:iCs w:val="0"/>
          <w:caps w:val="0"/>
          <w:smallCaps w:val="0"/>
          <w:noProof w:val="0"/>
          <w:color w:val="000000" w:themeColor="text1" w:themeTint="FF" w:themeShade="FF"/>
          <w:sz w:val="48"/>
          <w:szCs w:val="48"/>
          <w:lang w:val="en-US"/>
        </w:rPr>
        <w:t>RFID Hall Pass – Final Project</w:t>
      </w:r>
    </w:p>
    <w:p xmlns:wp14="http://schemas.microsoft.com/office/word/2010/wordml" w:rsidP="7359DF7D" wp14:paraId="1A4E51C1" wp14:textId="2C3E76BF">
      <w:pPr>
        <w:rPr>
          <w:rFonts w:ascii="Daytona" w:hAnsi="Daytona" w:eastAsia="Daytona" w:cs="Daytona"/>
          <w:b w:val="0"/>
          <w:bCs w:val="0"/>
          <w:i w:val="0"/>
          <w:iCs w:val="0"/>
          <w:caps w:val="0"/>
          <w:smallCaps w:val="0"/>
          <w:noProof w:val="0"/>
          <w:color w:val="000000" w:themeColor="text1" w:themeTint="FF" w:themeShade="FF"/>
          <w:sz w:val="24"/>
          <w:szCs w:val="24"/>
          <w:lang w:val="en-US"/>
        </w:rPr>
      </w:pPr>
      <w:r w:rsidRPr="7359DF7D" w:rsidR="5CC86F78">
        <w:rPr>
          <w:rFonts w:ascii="Daytona" w:hAnsi="Daytona" w:eastAsia="Daytona" w:cs="Daytona"/>
          <w:b w:val="0"/>
          <w:bCs w:val="0"/>
          <w:i w:val="0"/>
          <w:iCs w:val="0"/>
          <w:caps w:val="0"/>
          <w:smallCaps w:val="0"/>
          <w:noProof w:val="0"/>
          <w:color w:val="000000" w:themeColor="text1" w:themeTint="FF" w:themeShade="FF"/>
          <w:sz w:val="24"/>
          <w:szCs w:val="24"/>
          <w:lang w:val="en-US"/>
        </w:rPr>
        <w:t>Christopher Yang, Lautaro Stamati</w:t>
      </w:r>
    </w:p>
    <w:p xmlns:wp14="http://schemas.microsoft.com/office/word/2010/wordml" w:rsidP="7359DF7D" wp14:paraId="67F6A905" wp14:textId="6749FAF5">
      <w:pPr>
        <w:rPr>
          <w:rFonts w:ascii="Daytona" w:hAnsi="Daytona" w:eastAsia="Daytona" w:cs="Daytona"/>
          <w:b w:val="0"/>
          <w:bCs w:val="0"/>
          <w:i w:val="0"/>
          <w:iCs w:val="0"/>
          <w:caps w:val="0"/>
          <w:smallCaps w:val="0"/>
          <w:noProof w:val="0"/>
          <w:color w:val="000000" w:themeColor="text1" w:themeTint="FF" w:themeShade="FF"/>
          <w:sz w:val="24"/>
          <w:szCs w:val="24"/>
          <w:lang w:val="en-US"/>
        </w:rPr>
      </w:pPr>
    </w:p>
    <w:p w:rsidR="0C4CFAEF" w:rsidP="50DF4FFD" w:rsidRDefault="0C4CFAEF" w14:paraId="45510609" w14:textId="69A469D5">
      <w:pPr>
        <w:pStyle w:val="Normal"/>
        <w:suppressLineNumbers w:val="0"/>
        <w:bidi w:val="0"/>
        <w:spacing w:before="0" w:beforeAutospacing="off" w:after="160" w:afterAutospacing="off" w:line="279" w:lineRule="auto"/>
        <w:ind w:left="0" w:right="0"/>
        <w:jc w:val="left"/>
      </w:pPr>
      <w:r w:rsidRPr="50DF4FFD" w:rsidR="0C4CFAEF">
        <w:rPr>
          <w:rFonts w:ascii="Daytona" w:hAnsi="Daytona" w:eastAsia="Daytona" w:cs="Daytona"/>
          <w:b w:val="0"/>
          <w:bCs w:val="0"/>
          <w:i w:val="0"/>
          <w:iCs w:val="0"/>
          <w:caps w:val="0"/>
          <w:smallCaps w:val="0"/>
          <w:noProof w:val="0"/>
          <w:color w:val="000000" w:themeColor="text1" w:themeTint="FF" w:themeShade="FF"/>
          <w:sz w:val="24"/>
          <w:szCs w:val="24"/>
          <w:lang w:val="en-US"/>
        </w:rPr>
        <w:t>Comprehensive Report</w:t>
      </w:r>
    </w:p>
    <w:p xmlns:wp14="http://schemas.microsoft.com/office/word/2010/wordml" w:rsidP="7359DF7D" wp14:paraId="74F2B5EA" wp14:textId="78CED301">
      <w:pPr>
        <w:rPr>
          <w:rFonts w:ascii="Daytona" w:hAnsi="Daytona" w:eastAsia="Daytona" w:cs="Daytona"/>
          <w:b w:val="0"/>
          <w:bCs w:val="0"/>
          <w:i w:val="0"/>
          <w:iCs w:val="0"/>
          <w:caps w:val="0"/>
          <w:smallCaps w:val="0"/>
          <w:noProof w:val="0"/>
          <w:color w:val="000000" w:themeColor="text1" w:themeTint="FF" w:themeShade="FF"/>
          <w:sz w:val="24"/>
          <w:szCs w:val="24"/>
          <w:lang w:val="en-US"/>
        </w:rPr>
      </w:pPr>
    </w:p>
    <w:p xmlns:wp14="http://schemas.microsoft.com/office/word/2010/wordml" w:rsidP="50DF4FFD" wp14:paraId="32671097" wp14:textId="24F6D8F9">
      <w:pPr>
        <w:rPr>
          <w:rFonts w:ascii="Daytona" w:hAnsi="Daytona" w:eastAsia="Daytona" w:cs="Daytona"/>
          <w:b w:val="0"/>
          <w:bCs w:val="0"/>
          <w:i w:val="0"/>
          <w:iCs w:val="0"/>
          <w:caps w:val="0"/>
          <w:smallCaps w:val="0"/>
          <w:noProof w:val="0"/>
          <w:color w:val="000000" w:themeColor="text1" w:themeTint="FF" w:themeShade="FF"/>
          <w:sz w:val="36"/>
          <w:szCs w:val="36"/>
          <w:lang w:val="en-US"/>
        </w:rPr>
      </w:pPr>
      <w:r w:rsidRPr="50DF4FFD" w:rsidR="5CC86F78">
        <w:rPr>
          <w:rFonts w:ascii="Daytona" w:hAnsi="Daytona" w:eastAsia="Daytona" w:cs="Daytona"/>
          <w:b w:val="0"/>
          <w:bCs w:val="0"/>
          <w:i w:val="0"/>
          <w:iCs w:val="0"/>
          <w:caps w:val="0"/>
          <w:smallCaps w:val="0"/>
          <w:noProof w:val="0"/>
          <w:color w:val="000000" w:themeColor="text1" w:themeTint="FF" w:themeShade="FF"/>
          <w:sz w:val="36"/>
          <w:szCs w:val="36"/>
          <w:lang w:val="en-US"/>
        </w:rPr>
        <w:t>Executive Summary</w:t>
      </w:r>
      <w:r w:rsidRPr="50DF4FFD" w:rsidR="78677936">
        <w:rPr>
          <w:rFonts w:ascii="Daytona" w:hAnsi="Daytona" w:eastAsia="Daytona" w:cs="Daytona"/>
          <w:b w:val="0"/>
          <w:bCs w:val="0"/>
          <w:i w:val="0"/>
          <w:iCs w:val="0"/>
          <w:caps w:val="0"/>
          <w:smallCaps w:val="0"/>
          <w:noProof w:val="0"/>
          <w:color w:val="000000" w:themeColor="text1" w:themeTint="FF" w:themeShade="FF"/>
          <w:sz w:val="36"/>
          <w:szCs w:val="36"/>
          <w:lang w:val="en-US"/>
        </w:rPr>
        <w:t xml:space="preserve"> (Weeks 1-6):</w:t>
      </w:r>
    </w:p>
    <w:p xmlns:wp14="http://schemas.microsoft.com/office/word/2010/wordml" w:rsidP="50DF4FFD" wp14:paraId="2D3B8D35" wp14:textId="3F8E144F">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36"/>
          <w:szCs w:val="36"/>
          <w:lang w:val="en-US"/>
        </w:rPr>
      </w:pPr>
    </w:p>
    <w:p xmlns:wp14="http://schemas.microsoft.com/office/word/2010/wordml" w:rsidP="50DF4FFD" wp14:paraId="608C117F" wp14:textId="47F26FCB">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8"/>
          <w:szCs w:val="28"/>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8"/>
          <w:szCs w:val="28"/>
          <w:lang w:val="en-US"/>
        </w:rPr>
        <w:t>Week 1</w:t>
      </w:r>
    </w:p>
    <w:p xmlns:wp14="http://schemas.microsoft.com/office/word/2010/wordml" w:rsidP="50DF4FFD" wp14:paraId="5DEAFCA4" wp14:textId="41F2E3CA">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This week, we entered the planning stage, which included the beginning of simulating and mapping out circuit designs using Electronic Design Animation (EDAs). Scouting for a viable option that included the specified breakout boards was the main goal.</w:t>
      </w:r>
    </w:p>
    <w:p xmlns:wp14="http://schemas.microsoft.com/office/word/2010/wordml" w:rsidP="50DF4FFD" wp14:paraId="3AA606EA" wp14:textId="10C80166">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TinkerCAD did not offer support for the sensors and devices needed. Some open source softwares like Fritzing had lackluster support and website options were abysmal in terms of user interface. Finally, CirkitStudio met our needs, with specific boards from specific manufacturers that fit the simulation needs for this project.</w:t>
      </w:r>
    </w:p>
    <w:p xmlns:wp14="http://schemas.microsoft.com/office/word/2010/wordml" w:rsidP="50DF4FFD" wp14:paraId="6E7526C2" wp14:textId="67E2694C">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We developed a rough schematic for a circuit design, implementing a RC522 RFID Reader/Writer and an NRF24L01. Below is the CirkitStudio schematic of the prototype design.</w:t>
      </w:r>
    </w:p>
    <w:p xmlns:wp14="http://schemas.microsoft.com/office/word/2010/wordml" w:rsidP="50DF4FFD" wp14:paraId="2CAB8C52" wp14:textId="2577C1B2">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8"/>
          <w:szCs w:val="28"/>
          <w:lang w:val="en-US"/>
        </w:rPr>
      </w:pPr>
    </w:p>
    <w:p xmlns:wp14="http://schemas.microsoft.com/office/word/2010/wordml" w:rsidP="50DF4FFD" wp14:paraId="569B1CF9" wp14:textId="3690CA23">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8"/>
          <w:szCs w:val="28"/>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8"/>
          <w:szCs w:val="28"/>
          <w:lang w:val="en-US"/>
        </w:rPr>
        <w:t>Week 2</w:t>
      </w:r>
    </w:p>
    <w:p xmlns:wp14="http://schemas.microsoft.com/office/word/2010/wordml" w:rsidP="50DF4FFD" wp14:paraId="311DF472" wp14:textId="116EE18B">
      <w:pPr>
        <w:spacing w:before="0" w:beforeAutospacing="off" w:after="160" w:afterAutospacing="off" w:line="279" w:lineRule="auto"/>
        <w:ind w:left="0" w:right="0"/>
        <w:jc w:val="left"/>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It turns out that online simulation softwares did not support coding capabilities.</w:t>
      </w:r>
    </w:p>
    <w:p xmlns:wp14="http://schemas.microsoft.com/office/word/2010/wordml" w:rsidP="50DF4FFD" wp14:paraId="01729277" wp14:textId="055756FE">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We started physically constructing our circuit, and we swapped out the NRF24L01 for a ESP32 Wifi Module. Code was also developed, so right now the team has figured out how to read RFID UIDs.</w:t>
      </w:r>
    </w:p>
    <w:p xmlns:wp14="http://schemas.microsoft.com/office/word/2010/wordml" w:rsidP="50DF4FFD" wp14:paraId="0BE9B109" wp14:textId="5A25EE42">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Waiting for NRF24L01’s to arrive and also waiting for more modules to be built, in order to test out the wireless communication capabilities.</w:t>
      </w:r>
    </w:p>
    <w:p xmlns:wp14="http://schemas.microsoft.com/office/word/2010/wordml" w:rsidP="50DF4FFD" wp14:paraId="2AA455E3" wp14:textId="3EB103EC">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p>
    <w:p xmlns:wp14="http://schemas.microsoft.com/office/word/2010/wordml" w:rsidP="50DF4FFD" wp14:paraId="1EBD7EA4" wp14:textId="246C1571">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8"/>
          <w:szCs w:val="28"/>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8"/>
          <w:szCs w:val="28"/>
          <w:lang w:val="en-US"/>
        </w:rPr>
        <w:t>Week 3</w:t>
      </w:r>
    </w:p>
    <w:p xmlns:wp14="http://schemas.microsoft.com/office/word/2010/wordml" w:rsidP="50DF4FFD" wp14:paraId="004AE2F8" wp14:textId="04C46D0F">
      <w:pPr>
        <w:spacing w:before="0" w:beforeAutospacing="off" w:after="160" w:afterAutospacing="off" w:line="279" w:lineRule="auto"/>
        <w:ind w:left="0" w:right="0"/>
        <w:jc w:val="left"/>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We’ve attempted to finalize the code with four distinct versions, running all of them various times. Reading and writing strings to the RFID has been a task we haven't been able to complete, however.</w:t>
      </w:r>
    </w:p>
    <w:p xmlns:wp14="http://schemas.microsoft.com/office/word/2010/wordml" w:rsidP="50DF4FFD" wp14:paraId="323D2F7F" wp14:textId="0D9FC397">
      <w:pPr>
        <w:spacing w:before="0" w:beforeAutospacing="off" w:after="160" w:afterAutospacing="off" w:line="279" w:lineRule="auto"/>
        <w:ind w:left="0" w:right="0"/>
        <w:jc w:val="left"/>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No significant changes have been made to the wiring, and code-wise we’re trying to embed a string that dictate a tag’s UID, location, and other data. When we implement 2+ devices, one device will become a “master”, redirecting all signals to its serial output, while the other devices merely detect.</w:t>
      </w:r>
    </w:p>
    <w:p xmlns:wp14="http://schemas.microsoft.com/office/word/2010/wordml" w:rsidP="50DF4FFD" wp14:paraId="5FC55A1A" wp14:textId="1B22AB19">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8"/>
          <w:szCs w:val="28"/>
          <w:lang w:val="en-US"/>
        </w:rPr>
      </w:pPr>
    </w:p>
    <w:p xmlns:wp14="http://schemas.microsoft.com/office/word/2010/wordml" w:rsidP="50DF4FFD" wp14:paraId="2D8E91C3" wp14:textId="4BFB8265">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8"/>
          <w:szCs w:val="28"/>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8"/>
          <w:szCs w:val="28"/>
          <w:lang w:val="en-US"/>
        </w:rPr>
        <w:t>Week 4</w:t>
      </w:r>
    </w:p>
    <w:p xmlns:wp14="http://schemas.microsoft.com/office/word/2010/wordml" w:rsidP="50DF4FFD" wp14:paraId="348C33F8" wp14:textId="6E70F380">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We’ve</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finalized</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the core code across four distinct versions, testing each multiple times. While </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we’ve</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made progress, reading and writing strings to the RFID cards </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remains</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unresolved.</w:t>
      </w:r>
    </w:p>
    <w:p xmlns:wp14="http://schemas.microsoft.com/office/word/2010/wordml" w:rsidP="50DF4FFD" wp14:paraId="22849295" wp14:textId="48103169">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The wiring has </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remained</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consistent throughout. On the code side, </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we're</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attempting</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to embed a string </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containing</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the tag’s UID, location, and other relevant data.</w:t>
      </w:r>
    </w:p>
    <w:p xmlns:wp14="http://schemas.microsoft.com/office/word/2010/wordml" w:rsidP="50DF4FFD" wp14:paraId="764E2DF1" wp14:textId="4CFB6378">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With the multi-device setup, one device will function as the "master", redirecting all signals to its serial output, while the other devices will act as detectors only. At this point, the main development is complete — the </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final step</w:t>
      </w:r>
      <w:r w:rsidRPr="50DF4FFD" w:rsidR="78677936">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is enabling communication between the cards and the system.</w:t>
      </w:r>
    </w:p>
    <w:p xmlns:wp14="http://schemas.microsoft.com/office/word/2010/wordml" w:rsidP="50DF4FFD" wp14:paraId="235C28B1" wp14:textId="4042F968">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p>
    <w:p xmlns:wp14="http://schemas.microsoft.com/office/word/2010/wordml" w:rsidP="50DF4FFD" wp14:paraId="1B8C2A72" wp14:textId="5442EF3C">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8"/>
          <w:szCs w:val="28"/>
          <w:lang w:val="en-US"/>
        </w:rPr>
      </w:pPr>
      <w:r w:rsidRPr="50DF4FFD" w:rsidR="78677936">
        <w:rPr>
          <w:rFonts w:ascii="Daytona" w:hAnsi="Daytona" w:eastAsia="Daytona" w:cs="Daytona"/>
          <w:b w:val="0"/>
          <w:bCs w:val="0"/>
          <w:i w:val="0"/>
          <w:iCs w:val="0"/>
          <w:caps w:val="0"/>
          <w:smallCaps w:val="0"/>
          <w:noProof w:val="0"/>
          <w:color w:val="000000" w:themeColor="text1" w:themeTint="FF" w:themeShade="FF"/>
          <w:sz w:val="28"/>
          <w:szCs w:val="28"/>
          <w:lang w:val="en-US"/>
        </w:rPr>
        <w:t>Week 5</w:t>
      </w:r>
    </w:p>
    <w:p xmlns:wp14="http://schemas.microsoft.com/office/word/2010/wordml" w:rsidP="50DF4FFD" wp14:paraId="4337B127" wp14:textId="65D2D68C">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490F1024">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Major rework of wiring system; implementing a uniform wiring protocol over both transmitter and </w:t>
      </w:r>
      <w:r w:rsidRPr="50DF4FFD" w:rsidR="3EFE64CE">
        <w:rPr>
          <w:rFonts w:ascii="Daytona" w:hAnsi="Daytona" w:eastAsia="Daytona" w:cs="Daytona"/>
          <w:b w:val="0"/>
          <w:bCs w:val="0"/>
          <w:i w:val="0"/>
          <w:iCs w:val="0"/>
          <w:caps w:val="0"/>
          <w:smallCaps w:val="0"/>
          <w:noProof w:val="0"/>
          <w:color w:val="000000" w:themeColor="text1" w:themeTint="FF" w:themeShade="FF"/>
          <w:sz w:val="24"/>
          <w:szCs w:val="24"/>
          <w:lang w:val="en-US"/>
        </w:rPr>
        <w:t>receiver</w:t>
      </w:r>
      <w:r w:rsidRPr="50DF4FFD" w:rsidR="490F1024">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builds. Changed the stream of information to be purely sent across the NRF24L01 wireless communication system. Both transmitter and </w:t>
      </w:r>
      <w:r w:rsidRPr="50DF4FFD" w:rsidR="69998FCE">
        <w:rPr>
          <w:rFonts w:ascii="Daytona" w:hAnsi="Daytona" w:eastAsia="Daytona" w:cs="Daytona"/>
          <w:b w:val="0"/>
          <w:bCs w:val="0"/>
          <w:i w:val="0"/>
          <w:iCs w:val="0"/>
          <w:caps w:val="0"/>
          <w:smallCaps w:val="0"/>
          <w:noProof w:val="0"/>
          <w:color w:val="000000" w:themeColor="text1" w:themeTint="FF" w:themeShade="FF"/>
          <w:sz w:val="24"/>
          <w:szCs w:val="24"/>
          <w:lang w:val="en-US"/>
        </w:rPr>
        <w:t>receiver</w:t>
      </w:r>
      <w:r w:rsidRPr="50DF4FFD" w:rsidR="490F1024">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modules </w:t>
      </w:r>
      <w:r w:rsidRPr="50DF4FFD" w:rsidR="635E3BC3">
        <w:rPr>
          <w:rFonts w:ascii="Daytona" w:hAnsi="Daytona" w:eastAsia="Daytona" w:cs="Daytona"/>
          <w:b w:val="0"/>
          <w:bCs w:val="0"/>
          <w:i w:val="0"/>
          <w:iCs w:val="0"/>
          <w:caps w:val="0"/>
          <w:smallCaps w:val="0"/>
          <w:noProof w:val="0"/>
          <w:color w:val="000000" w:themeColor="text1" w:themeTint="FF" w:themeShade="FF"/>
          <w:sz w:val="24"/>
          <w:szCs w:val="24"/>
          <w:lang w:val="en-US"/>
        </w:rPr>
        <w:t>are identical in wiring, meaning that codes can be easily uploaded and each module can have two uses.</w:t>
      </w:r>
    </w:p>
    <w:p xmlns:wp14="http://schemas.microsoft.com/office/word/2010/wordml" w:rsidP="50DF4FFD" wp14:paraId="5B0525FD" wp14:textId="307D655C">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p>
    <w:p xmlns:wp14="http://schemas.microsoft.com/office/word/2010/wordml" w:rsidP="50DF4FFD" wp14:paraId="42910B0F" wp14:textId="404DE608">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8"/>
          <w:szCs w:val="28"/>
          <w:lang w:val="en-US"/>
        </w:rPr>
      </w:pPr>
      <w:r w:rsidRPr="50DF4FFD" w:rsidR="61938E5E">
        <w:rPr>
          <w:rFonts w:ascii="Daytona" w:hAnsi="Daytona" w:eastAsia="Daytona" w:cs="Daytona"/>
          <w:b w:val="0"/>
          <w:bCs w:val="0"/>
          <w:i w:val="0"/>
          <w:iCs w:val="0"/>
          <w:caps w:val="0"/>
          <w:smallCaps w:val="0"/>
          <w:noProof w:val="0"/>
          <w:color w:val="000000" w:themeColor="text1" w:themeTint="FF" w:themeShade="FF"/>
          <w:sz w:val="28"/>
          <w:szCs w:val="28"/>
          <w:lang w:val="en-US"/>
        </w:rPr>
        <w:t>Week 6</w:t>
      </w:r>
    </w:p>
    <w:p xmlns:wp14="http://schemas.microsoft.com/office/word/2010/wordml" w:rsidP="50DF4FFD" wp14:paraId="110B7069" wp14:textId="5C0FE174">
      <w:pPr>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61938E5E">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Final week, </w:t>
      </w:r>
      <w:r w:rsidRPr="50DF4FFD" w:rsidR="61938E5E">
        <w:rPr>
          <w:rFonts w:ascii="Daytona" w:hAnsi="Daytona" w:eastAsia="Daytona" w:cs="Daytona"/>
          <w:b w:val="0"/>
          <w:bCs w:val="0"/>
          <w:i w:val="0"/>
          <w:iCs w:val="0"/>
          <w:caps w:val="0"/>
          <w:smallCaps w:val="0"/>
          <w:noProof w:val="0"/>
          <w:color w:val="000000" w:themeColor="text1" w:themeTint="FF" w:themeShade="FF"/>
          <w:sz w:val="24"/>
          <w:szCs w:val="24"/>
          <w:lang w:val="en-US"/>
        </w:rPr>
        <w:t>coverings</w:t>
      </w:r>
      <w:r w:rsidRPr="50DF4FFD" w:rsidR="61938E5E">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and slots for card insertion have been added. The code has been </w:t>
      </w:r>
      <w:r w:rsidRPr="50DF4FFD" w:rsidR="61938E5E">
        <w:rPr>
          <w:rFonts w:ascii="Daytona" w:hAnsi="Daytona" w:eastAsia="Daytona" w:cs="Daytona"/>
          <w:b w:val="0"/>
          <w:bCs w:val="0"/>
          <w:i w:val="0"/>
          <w:iCs w:val="0"/>
          <w:caps w:val="0"/>
          <w:smallCaps w:val="0"/>
          <w:noProof w:val="0"/>
          <w:color w:val="000000" w:themeColor="text1" w:themeTint="FF" w:themeShade="FF"/>
          <w:sz w:val="24"/>
          <w:szCs w:val="24"/>
          <w:lang w:val="en-US"/>
        </w:rPr>
        <w:t>finalized</w:t>
      </w:r>
      <w:r w:rsidRPr="50DF4FFD" w:rsidR="61938E5E">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changing the usage of </w:t>
      </w:r>
      <w:bookmarkStart w:name="_Int_JaDUuM5z" w:id="1865594085"/>
      <w:r w:rsidRPr="50DF4FFD" w:rsidR="61938E5E">
        <w:rPr>
          <w:rFonts w:ascii="Daytona" w:hAnsi="Daytona" w:eastAsia="Daytona" w:cs="Daytona"/>
          <w:b w:val="0"/>
          <w:bCs w:val="0"/>
          <w:i w:val="0"/>
          <w:iCs w:val="0"/>
          <w:caps w:val="0"/>
          <w:smallCaps w:val="0"/>
          <w:noProof w:val="0"/>
          <w:color w:val="000000" w:themeColor="text1" w:themeTint="FF" w:themeShade="FF"/>
          <w:sz w:val="24"/>
          <w:szCs w:val="24"/>
          <w:lang w:val="en-US"/>
        </w:rPr>
        <w:t>Arduino::</w:t>
      </w:r>
      <w:bookmarkEnd w:id="1865594085"/>
      <w:r w:rsidRPr="50DF4FFD" w:rsidR="61938E5E">
        <w:rPr>
          <w:rFonts w:ascii="Daytona" w:hAnsi="Daytona" w:eastAsia="Daytona" w:cs="Daytona"/>
          <w:b w:val="0"/>
          <w:bCs w:val="0"/>
          <w:i w:val="0"/>
          <w:iCs w:val="0"/>
          <w:caps w:val="0"/>
          <w:smallCaps w:val="0"/>
          <w:noProof w:val="0"/>
          <w:color w:val="000000" w:themeColor="text1" w:themeTint="FF" w:themeShade="FF"/>
          <w:sz w:val="24"/>
          <w:szCs w:val="24"/>
          <w:lang w:val="en-US"/>
        </w:rPr>
        <w:t>string into unsigned char</w:t>
      </w:r>
      <w:r w:rsidRPr="50DF4FFD" w:rsidR="0BBC3121">
        <w:rPr>
          <w:rFonts w:ascii="Daytona" w:hAnsi="Daytona" w:eastAsia="Daytona" w:cs="Daytona"/>
          <w:b w:val="0"/>
          <w:bCs w:val="0"/>
          <w:i w:val="0"/>
          <w:iCs w:val="0"/>
          <w:caps w:val="0"/>
          <w:smallCaps w:val="0"/>
          <w:noProof w:val="0"/>
          <w:color w:val="000000" w:themeColor="text1" w:themeTint="FF" w:themeShade="FF"/>
          <w:sz w:val="24"/>
          <w:szCs w:val="24"/>
          <w:lang w:val="en-US"/>
        </w:rPr>
        <w:t xml:space="preserve">acter arrays. Receiver module has slight connection issues, but nonetheless the code still transfers. NRF24L01 is extremely sensitive to any movement, so we secured the wiring inside the </w:t>
      </w:r>
      <w:r w:rsidRPr="50DF4FFD" w:rsidR="3175B15C">
        <w:rPr>
          <w:rFonts w:ascii="Daytona" w:hAnsi="Daytona" w:eastAsia="Daytona" w:cs="Daytona"/>
          <w:b w:val="0"/>
          <w:bCs w:val="0"/>
          <w:i w:val="0"/>
          <w:iCs w:val="0"/>
          <w:caps w:val="0"/>
          <w:smallCaps w:val="0"/>
          <w:noProof w:val="0"/>
          <w:color w:val="000000" w:themeColor="text1" w:themeTint="FF" w:themeShade="FF"/>
          <w:sz w:val="24"/>
          <w:szCs w:val="24"/>
          <w:lang w:val="en-US"/>
        </w:rPr>
        <w:t>box with LED’s and supportive wires.</w:t>
      </w:r>
    </w:p>
    <w:p xmlns:wp14="http://schemas.microsoft.com/office/word/2010/wordml" w:rsidP="50DF4FFD" wp14:paraId="6DDF1462" wp14:textId="30D5F73B">
      <w:pPr>
        <w:pStyle w:val="Normal"/>
        <w:spacing w:before="240" w:beforeAutospacing="off" w:after="240" w:afterAutospacing="off"/>
        <w:rPr>
          <w:rFonts w:ascii="Daytona" w:hAnsi="Daytona" w:eastAsia="Daytona" w:cs="Daytona"/>
          <w:b w:val="0"/>
          <w:bCs w:val="0"/>
          <w:i w:val="0"/>
          <w:iCs w:val="0"/>
          <w:caps w:val="0"/>
          <w:smallCaps w:val="0"/>
          <w:noProof w:val="0"/>
          <w:color w:val="000000" w:themeColor="text1" w:themeTint="FF" w:themeShade="FF"/>
          <w:sz w:val="28"/>
          <w:szCs w:val="28"/>
          <w:lang w:val="en-US"/>
        </w:rPr>
      </w:pPr>
    </w:p>
    <w:p xmlns:wp14="http://schemas.microsoft.com/office/word/2010/wordml" w:rsidP="50DF4FFD" wp14:paraId="02B70103" wp14:textId="15C6CFBB">
      <w:pPr>
        <w:pStyle w:val="Normal"/>
        <w:rPr>
          <w:rFonts w:ascii="Aptos" w:hAnsi="Aptos" w:eastAsia="Aptos" w:cs="Aptos"/>
          <w:b w:val="0"/>
          <w:bCs w:val="0"/>
          <w:i w:val="0"/>
          <w:iCs w:val="0"/>
          <w:caps w:val="0"/>
          <w:smallCaps w:val="0"/>
          <w:noProof w:val="0"/>
          <w:color w:val="000000" w:themeColor="text1" w:themeTint="FF" w:themeShade="FF"/>
          <w:sz w:val="36"/>
          <w:szCs w:val="36"/>
          <w:lang w:val="en-US"/>
        </w:rPr>
      </w:pPr>
      <w:r w:rsidRPr="50DF4FFD" w:rsidR="5CC86F78">
        <w:rPr>
          <w:rFonts w:ascii="Aptos" w:hAnsi="Aptos" w:eastAsia="Aptos" w:cs="Aptos"/>
          <w:b w:val="0"/>
          <w:bCs w:val="0"/>
          <w:i w:val="0"/>
          <w:iCs w:val="0"/>
          <w:caps w:val="0"/>
          <w:smallCaps w:val="0"/>
          <w:noProof w:val="0"/>
          <w:color w:val="000000" w:themeColor="text1" w:themeTint="FF" w:themeShade="FF"/>
          <w:sz w:val="36"/>
          <w:szCs w:val="36"/>
          <w:lang w:val="en-US"/>
        </w:rPr>
        <w:t>Gantt Chart &amp; Planning:</w:t>
      </w:r>
    </w:p>
    <w:p xmlns:wp14="http://schemas.microsoft.com/office/word/2010/wordml" w:rsidP="7359DF7D" wp14:paraId="006BF14E" wp14:textId="0681F953">
      <w:pPr>
        <w:rPr>
          <w:rFonts w:ascii="Daytona" w:hAnsi="Daytona" w:eastAsia="Daytona" w:cs="Daytona"/>
          <w:b w:val="0"/>
          <w:bCs w:val="0"/>
          <w:i w:val="0"/>
          <w:iCs w:val="0"/>
          <w:caps w:val="0"/>
          <w:smallCaps w:val="0"/>
          <w:noProof w:val="0"/>
          <w:color w:val="000000" w:themeColor="text1" w:themeTint="FF" w:themeShade="FF"/>
          <w:sz w:val="24"/>
          <w:szCs w:val="24"/>
          <w:lang w:val="en-US"/>
        </w:rPr>
      </w:pPr>
      <w:r w:rsidR="5CC86F78">
        <w:drawing>
          <wp:inline xmlns:wp14="http://schemas.microsoft.com/office/word/2010/wordprocessingDrawing" wp14:editId="14A02072" wp14:anchorId="07F89E0F">
            <wp:extent cx="5915025" cy="3533775"/>
            <wp:effectExtent l="0" t="0" r="0" b="0"/>
            <wp:docPr id="245974946" name="" descr="Picture, Picture, Picture" title=""/>
            <wp:cNvGraphicFramePr>
              <a:graphicFrameLocks noChangeAspect="1"/>
            </wp:cNvGraphicFramePr>
            <a:graphic>
              <a:graphicData uri="http://schemas.openxmlformats.org/drawingml/2006/picture">
                <pic:pic>
                  <pic:nvPicPr>
                    <pic:cNvPr id="0" name=""/>
                    <pic:cNvPicPr/>
                  </pic:nvPicPr>
                  <pic:blipFill>
                    <a:blip r:embed="R519de425540b43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15025" cy="3533775"/>
                    </a:xfrm>
                    <a:prstGeom prst="rect">
                      <a:avLst/>
                    </a:prstGeom>
                  </pic:spPr>
                </pic:pic>
              </a:graphicData>
            </a:graphic>
          </wp:inline>
        </w:drawing>
      </w:r>
      <w:r w:rsidRPr="50DF4FFD" w:rsidR="5CC86F78">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359DF7D" wp14:paraId="210FC9A4" wp14:textId="69CE897D">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7359DF7D" wp14:paraId="037E0BD7" wp14:textId="0F7F2543">
      <w:pPr>
        <w:rPr>
          <w:rFonts w:ascii="Daytona" w:hAnsi="Daytona" w:eastAsia="Daytona" w:cs="Daytona"/>
          <w:b w:val="0"/>
          <w:bCs w:val="0"/>
          <w:i w:val="0"/>
          <w:iCs w:val="0"/>
          <w:caps w:val="0"/>
          <w:smallCaps w:val="0"/>
          <w:noProof w:val="0"/>
          <w:color w:val="000000" w:themeColor="text1" w:themeTint="FF" w:themeShade="FF"/>
          <w:sz w:val="24"/>
          <w:szCs w:val="24"/>
          <w:lang w:val="en-US"/>
        </w:rPr>
      </w:pPr>
    </w:p>
    <w:p xmlns:wp14="http://schemas.microsoft.com/office/word/2010/wordml" w:rsidP="50DF4FFD" wp14:paraId="3ACAAB6C" wp14:textId="2079574A">
      <w:pPr>
        <w:rPr>
          <w:rFonts w:ascii="Daytona" w:hAnsi="Daytona" w:eastAsia="Daytona" w:cs="Daytona"/>
          <w:b w:val="0"/>
          <w:bCs w:val="0"/>
          <w:i w:val="0"/>
          <w:iCs w:val="0"/>
          <w:caps w:val="0"/>
          <w:smallCaps w:val="0"/>
          <w:noProof w:val="0"/>
          <w:color w:val="000000" w:themeColor="text1" w:themeTint="FF" w:themeShade="FF"/>
          <w:sz w:val="36"/>
          <w:szCs w:val="36"/>
          <w:lang w:val="en-US"/>
        </w:rPr>
      </w:pPr>
      <w:r w:rsidRPr="50DF4FFD" w:rsidR="0CE5D5D9">
        <w:rPr>
          <w:rFonts w:ascii="Daytona" w:hAnsi="Daytona" w:eastAsia="Daytona" w:cs="Daytona"/>
          <w:b w:val="0"/>
          <w:bCs w:val="0"/>
          <w:i w:val="0"/>
          <w:iCs w:val="0"/>
          <w:caps w:val="0"/>
          <w:smallCaps w:val="0"/>
          <w:noProof w:val="0"/>
          <w:color w:val="000000" w:themeColor="text1" w:themeTint="FF" w:themeShade="FF"/>
          <w:sz w:val="36"/>
          <w:szCs w:val="36"/>
          <w:lang w:val="en-US"/>
        </w:rPr>
        <w:t>Regards to Codes:</w:t>
      </w:r>
    </w:p>
    <w:p w:rsidR="0CE5D5D9" w:rsidP="50DF4FFD" w:rsidRDefault="0CE5D5D9" w14:paraId="23FCF190" w14:textId="1E1F3684">
      <w:pPr>
        <w:rPr>
          <w:rFonts w:ascii="Daytona" w:hAnsi="Daytona" w:eastAsia="Daytona" w:cs="Daytona"/>
          <w:b w:val="0"/>
          <w:bCs w:val="0"/>
          <w:i w:val="0"/>
          <w:iCs w:val="0"/>
          <w:caps w:val="0"/>
          <w:smallCaps w:val="0"/>
          <w:noProof w:val="0"/>
          <w:color w:val="000000" w:themeColor="text1" w:themeTint="FF" w:themeShade="FF"/>
          <w:sz w:val="24"/>
          <w:szCs w:val="24"/>
          <w:lang w:val="en-US"/>
        </w:rPr>
      </w:pPr>
      <w:r w:rsidRPr="50DF4FFD" w:rsidR="0CE5D5D9">
        <w:rPr>
          <w:rFonts w:ascii="Daytona" w:hAnsi="Daytona" w:eastAsia="Daytona" w:cs="Daytona"/>
          <w:b w:val="0"/>
          <w:bCs w:val="0"/>
          <w:i w:val="0"/>
          <w:iCs w:val="0"/>
          <w:caps w:val="0"/>
          <w:smallCaps w:val="0"/>
          <w:noProof w:val="0"/>
          <w:color w:val="000000" w:themeColor="text1" w:themeTint="FF" w:themeShade="FF"/>
          <w:sz w:val="24"/>
          <w:szCs w:val="24"/>
          <w:lang w:val="en-US"/>
        </w:rPr>
        <w:t>- Throughout the span of the project, we have had 19 official modifications to the original code, including around 2 major reworks or logic checks.</w:t>
      </w:r>
      <w:r w:rsidRPr="50DF4FFD" w:rsidR="0CE5D5D9">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The first 11 versions had only one variant, while versions 12-19 included both a </w:t>
      </w:r>
      <w:r w:rsidRPr="50DF4FFD" w:rsidR="0CE5D5D9">
        <w:rPr>
          <w:rFonts w:ascii="Daytona" w:hAnsi="Daytona" w:eastAsia="Daytona" w:cs="Daytona"/>
          <w:b w:val="0"/>
          <w:bCs w:val="0"/>
          <w:i w:val="0"/>
          <w:iCs w:val="0"/>
          <w:caps w:val="0"/>
          <w:smallCaps w:val="0"/>
          <w:noProof w:val="0"/>
          <w:color w:val="000000" w:themeColor="text1" w:themeTint="FF" w:themeShade="FF"/>
          <w:sz w:val="24"/>
          <w:szCs w:val="24"/>
          <w:lang w:val="en-US"/>
        </w:rPr>
        <w:t>receiver</w:t>
      </w:r>
      <w:r w:rsidRPr="50DF4FFD" w:rsidR="0CE5D5D9">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w:t>
      </w:r>
      <w:r w:rsidRPr="50DF4FFD" w:rsidR="0CE5D5D9">
        <w:rPr>
          <w:rFonts w:ascii="Daytona" w:hAnsi="Daytona" w:eastAsia="Daytona" w:cs="Daytona"/>
          <w:b w:val="0"/>
          <w:bCs w:val="0"/>
          <w:i w:val="0"/>
          <w:iCs w:val="0"/>
          <w:caps w:val="0"/>
          <w:smallCaps w:val="0"/>
          <w:noProof w:val="0"/>
          <w:color w:val="000000" w:themeColor="text1" w:themeTint="FF" w:themeShade="FF"/>
          <w:sz w:val="24"/>
          <w:szCs w:val="24"/>
          <w:lang w:val="en-US"/>
        </w:rPr>
        <w:t>rx</w:t>
      </w:r>
      <w:r w:rsidRPr="50DF4FFD" w:rsidR="0CE5D5D9">
        <w:rPr>
          <w:rFonts w:ascii="Daytona" w:hAnsi="Daytona" w:eastAsia="Daytona" w:cs="Daytona"/>
          <w:b w:val="0"/>
          <w:bCs w:val="0"/>
          <w:i w:val="0"/>
          <w:iCs w:val="0"/>
          <w:caps w:val="0"/>
          <w:smallCaps w:val="0"/>
          <w:noProof w:val="0"/>
          <w:color w:val="000000" w:themeColor="text1" w:themeTint="FF" w:themeShade="FF"/>
          <w:sz w:val="24"/>
          <w:szCs w:val="24"/>
          <w:lang w:val="en-US"/>
        </w:rPr>
        <w:t>) and transmitter (</w:t>
      </w:r>
      <w:r w:rsidRPr="50DF4FFD" w:rsidR="0CE5D5D9">
        <w:rPr>
          <w:rFonts w:ascii="Daytona" w:hAnsi="Daytona" w:eastAsia="Daytona" w:cs="Daytona"/>
          <w:b w:val="0"/>
          <w:bCs w:val="0"/>
          <w:i w:val="0"/>
          <w:iCs w:val="0"/>
          <w:caps w:val="0"/>
          <w:smallCaps w:val="0"/>
          <w:noProof w:val="0"/>
          <w:color w:val="000000" w:themeColor="text1" w:themeTint="FF" w:themeShade="FF"/>
          <w:sz w:val="24"/>
          <w:szCs w:val="24"/>
          <w:lang w:val="en-US"/>
        </w:rPr>
        <w:t>tx</w:t>
      </w:r>
      <w:r w:rsidRPr="50DF4FFD" w:rsidR="0CE5D5D9">
        <w:rPr>
          <w:rFonts w:ascii="Daytona" w:hAnsi="Daytona" w:eastAsia="Daytona" w:cs="Daytona"/>
          <w:b w:val="0"/>
          <w:bCs w:val="0"/>
          <w:i w:val="0"/>
          <w:iCs w:val="0"/>
          <w:caps w:val="0"/>
          <w:smallCaps w:val="0"/>
          <w:noProof w:val="0"/>
          <w:color w:val="000000" w:themeColor="text1" w:themeTint="FF" w:themeShade="FF"/>
          <w:sz w:val="24"/>
          <w:szCs w:val="24"/>
          <w:lang w:val="en-US"/>
        </w:rPr>
        <w:t>) variant.</w:t>
      </w:r>
    </w:p>
    <w:p w:rsidR="50DF4FFD" w:rsidP="50DF4FFD" w:rsidRDefault="50DF4FFD" w14:paraId="24EB2A6B" w14:textId="59F6891A">
      <w:pPr>
        <w:rPr>
          <w:rFonts w:ascii="Daytona" w:hAnsi="Daytona" w:eastAsia="Daytona" w:cs="Daytona"/>
          <w:b w:val="0"/>
          <w:bCs w:val="0"/>
          <w:i w:val="0"/>
          <w:iCs w:val="0"/>
          <w:caps w:val="0"/>
          <w:smallCaps w:val="0"/>
          <w:noProof w:val="0"/>
          <w:color w:val="000000" w:themeColor="text1" w:themeTint="FF" w:themeShade="FF"/>
          <w:sz w:val="24"/>
          <w:szCs w:val="24"/>
          <w:lang w:val="en-US"/>
        </w:rPr>
      </w:pPr>
    </w:p>
    <w:p w:rsidR="50DF4FFD" w:rsidP="50DF4FFD" w:rsidRDefault="50DF4FFD" w14:paraId="113CD98F" w14:textId="004B90F7">
      <w:pPr>
        <w:rPr>
          <w:rFonts w:ascii="Daytona" w:hAnsi="Daytona" w:eastAsia="Daytona" w:cs="Daytona"/>
          <w:b w:val="0"/>
          <w:bCs w:val="0"/>
          <w:i w:val="0"/>
          <w:iCs w:val="0"/>
          <w:caps w:val="0"/>
          <w:smallCaps w:val="0"/>
          <w:noProof w:val="0"/>
          <w:color w:val="000000" w:themeColor="text1" w:themeTint="FF" w:themeShade="FF"/>
          <w:sz w:val="24"/>
          <w:szCs w:val="24"/>
          <w:lang w:val="en-US"/>
        </w:rPr>
      </w:pPr>
    </w:p>
    <w:p w:rsidR="5C23F7B8" w:rsidP="02A9598F" w:rsidRDefault="5C23F7B8" w14:paraId="28C5A903" w14:textId="1D775E6D">
      <w:pPr>
        <w:rPr>
          <w:rFonts w:ascii="Daytona" w:hAnsi="Daytona" w:eastAsia="Daytona" w:cs="Daytona"/>
          <w:b w:val="0"/>
          <w:bCs w:val="0"/>
          <w:i w:val="0"/>
          <w:iCs w:val="0"/>
          <w:caps w:val="0"/>
          <w:smallCaps w:val="0"/>
          <w:noProof w:val="0"/>
          <w:color w:val="000000" w:themeColor="text1" w:themeTint="FF" w:themeShade="FF"/>
          <w:sz w:val="36"/>
          <w:szCs w:val="36"/>
          <w:lang w:val="en-US"/>
        </w:rPr>
      </w:pPr>
      <w:r w:rsidRPr="02A9598F" w:rsidR="5C23F7B8">
        <w:rPr>
          <w:rFonts w:ascii="Daytona" w:hAnsi="Daytona" w:eastAsia="Daytona" w:cs="Daytona"/>
          <w:b w:val="0"/>
          <w:bCs w:val="0"/>
          <w:i w:val="0"/>
          <w:iCs w:val="0"/>
          <w:caps w:val="0"/>
          <w:smallCaps w:val="0"/>
          <w:noProof w:val="0"/>
          <w:color w:val="000000" w:themeColor="text1" w:themeTint="FF" w:themeShade="FF"/>
          <w:sz w:val="36"/>
          <w:szCs w:val="36"/>
          <w:lang w:val="en-US"/>
        </w:rPr>
        <w:t>Schematic</w:t>
      </w:r>
      <w:r w:rsidRPr="02A9598F" w:rsidR="303D2FA1">
        <w:rPr>
          <w:rFonts w:ascii="Daytona" w:hAnsi="Daytona" w:eastAsia="Daytona" w:cs="Daytona"/>
          <w:b w:val="0"/>
          <w:bCs w:val="0"/>
          <w:i w:val="0"/>
          <w:iCs w:val="0"/>
          <w:caps w:val="0"/>
          <w:smallCaps w:val="0"/>
          <w:noProof w:val="0"/>
          <w:color w:val="000000" w:themeColor="text1" w:themeTint="FF" w:themeShade="FF"/>
          <w:sz w:val="36"/>
          <w:szCs w:val="36"/>
          <w:lang w:val="en-US"/>
        </w:rPr>
        <w:t>, CAD, Photos</w:t>
      </w:r>
      <w:r w:rsidRPr="02A9598F" w:rsidR="5C23F7B8">
        <w:rPr>
          <w:rFonts w:ascii="Daytona" w:hAnsi="Daytona" w:eastAsia="Daytona" w:cs="Daytona"/>
          <w:b w:val="0"/>
          <w:bCs w:val="0"/>
          <w:i w:val="0"/>
          <w:iCs w:val="0"/>
          <w:caps w:val="0"/>
          <w:smallCaps w:val="0"/>
          <w:noProof w:val="0"/>
          <w:color w:val="000000" w:themeColor="text1" w:themeTint="FF" w:themeShade="FF"/>
          <w:sz w:val="36"/>
          <w:szCs w:val="36"/>
          <w:lang w:val="en-US"/>
        </w:rPr>
        <w:t>:</w:t>
      </w:r>
    </w:p>
    <w:p w:rsidR="0F6C5E7B" w:rsidP="02A9598F" w:rsidRDefault="0F6C5E7B" w14:paraId="068CF0A9" w14:textId="1FF52224">
      <w:pPr>
        <w:rPr>
          <w:rFonts w:ascii="Daytona" w:hAnsi="Daytona" w:eastAsia="Daytona" w:cs="Daytona"/>
          <w:b w:val="0"/>
          <w:bCs w:val="0"/>
          <w:i w:val="0"/>
          <w:iCs w:val="0"/>
          <w:caps w:val="0"/>
          <w:smallCaps w:val="0"/>
          <w:noProof w:val="0"/>
          <w:color w:val="000000" w:themeColor="text1" w:themeTint="FF" w:themeShade="FF"/>
          <w:sz w:val="36"/>
          <w:szCs w:val="36"/>
          <w:lang w:val="en-US"/>
        </w:rPr>
      </w:pPr>
      <w:r w:rsidR="0F6C5E7B">
        <w:drawing>
          <wp:inline wp14:editId="046BBF65" wp14:anchorId="25C45435">
            <wp:extent cx="5943600" cy="4838698"/>
            <wp:effectExtent l="0" t="0" r="0" b="0"/>
            <wp:docPr id="2005195673" name="" title=""/>
            <wp:cNvGraphicFramePr>
              <a:graphicFrameLocks noChangeAspect="1"/>
            </wp:cNvGraphicFramePr>
            <a:graphic>
              <a:graphicData uri="http://schemas.openxmlformats.org/drawingml/2006/picture">
                <pic:pic>
                  <pic:nvPicPr>
                    <pic:cNvPr id="0" name=""/>
                    <pic:cNvPicPr/>
                  </pic:nvPicPr>
                  <pic:blipFill>
                    <a:blip r:embed="R3a04a5a997b2413f">
                      <a:extLst>
                        <a:ext xmlns:a="http://schemas.openxmlformats.org/drawingml/2006/main" uri="{28A0092B-C50C-407E-A947-70E740481C1C}">
                          <a14:useLocalDpi val="0"/>
                        </a:ext>
                      </a:extLst>
                    </a:blip>
                    <a:stretch>
                      <a:fillRect/>
                    </a:stretch>
                  </pic:blipFill>
                  <pic:spPr>
                    <a:xfrm>
                      <a:off x="0" y="0"/>
                      <a:ext cx="5943600" cy="4838698"/>
                    </a:xfrm>
                    <a:prstGeom prst="rect">
                      <a:avLst/>
                    </a:prstGeom>
                  </pic:spPr>
                </pic:pic>
              </a:graphicData>
            </a:graphic>
          </wp:inline>
        </w:drawing>
      </w:r>
    </w:p>
    <w:p w:rsidR="0F6C5E7B" w:rsidP="02A9598F" w:rsidRDefault="0F6C5E7B" w14:paraId="61072323" w14:textId="5ECD901C">
      <w:pPr>
        <w:rPr>
          <w:rFonts w:ascii="Daytona" w:hAnsi="Daytona" w:eastAsia="Daytona" w:cs="Daytona"/>
          <w:b w:val="0"/>
          <w:bCs w:val="0"/>
          <w:i w:val="0"/>
          <w:iCs w:val="0"/>
          <w:caps w:val="0"/>
          <w:smallCaps w:val="0"/>
          <w:noProof w:val="0"/>
          <w:color w:val="000000" w:themeColor="text1" w:themeTint="FF" w:themeShade="FF"/>
          <w:sz w:val="36"/>
          <w:szCs w:val="36"/>
          <w:lang w:val="en-US"/>
        </w:rPr>
      </w:pPr>
      <w:r w:rsidR="0F6C5E7B">
        <w:drawing>
          <wp:inline wp14:editId="424062B7" wp14:anchorId="4064E403">
            <wp:extent cx="4457700" cy="5943600"/>
            <wp:effectExtent l="0" t="0" r="0" b="0"/>
            <wp:docPr id="22304800" name="" title=""/>
            <wp:cNvGraphicFramePr>
              <a:graphicFrameLocks noChangeAspect="1"/>
            </wp:cNvGraphicFramePr>
            <a:graphic>
              <a:graphicData uri="http://schemas.openxmlformats.org/drawingml/2006/picture">
                <pic:pic>
                  <pic:nvPicPr>
                    <pic:cNvPr id="0" name=""/>
                    <pic:cNvPicPr/>
                  </pic:nvPicPr>
                  <pic:blipFill>
                    <a:blip r:embed="R5671a33e762846fd">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p w:rsidR="50DF4FFD" w:rsidP="50DF4FFD" w:rsidRDefault="50DF4FFD" w14:paraId="2E0B1FA5" w14:textId="69AE7FAD">
      <w:pPr>
        <w:rPr>
          <w:rFonts w:ascii="Daytona" w:hAnsi="Daytona" w:eastAsia="Daytona" w:cs="Daytona"/>
          <w:b w:val="0"/>
          <w:bCs w:val="0"/>
          <w:i w:val="0"/>
          <w:iCs w:val="0"/>
          <w:caps w:val="0"/>
          <w:smallCaps w:val="0"/>
          <w:noProof w:val="0"/>
          <w:color w:val="000000" w:themeColor="text1" w:themeTint="FF" w:themeShade="FF"/>
          <w:sz w:val="24"/>
          <w:szCs w:val="24"/>
          <w:lang w:val="en-US"/>
        </w:rPr>
      </w:pPr>
    </w:p>
    <w:p xmlns:wp14="http://schemas.microsoft.com/office/word/2010/wordml" w:rsidP="250629BA" wp14:paraId="61829545" wp14:textId="2FB3C203">
      <w:pPr>
        <w:pStyle w:val="Normal"/>
        <w:rPr>
          <w:rFonts w:ascii="Daytona" w:hAnsi="Daytona" w:eastAsia="Daytona" w:cs="Daytona"/>
          <w:b w:val="0"/>
          <w:bCs w:val="0"/>
          <w:i w:val="0"/>
          <w:iCs w:val="0"/>
          <w:caps w:val="0"/>
          <w:smallCaps w:val="0"/>
          <w:noProof w:val="0"/>
          <w:color w:val="000000" w:themeColor="text1" w:themeTint="FF" w:themeShade="FF"/>
          <w:sz w:val="36"/>
          <w:szCs w:val="36"/>
          <w:lang w:val="en-US"/>
        </w:rPr>
      </w:pPr>
      <w:r w:rsidRPr="250629BA" w:rsidR="733689C3">
        <w:rPr>
          <w:rFonts w:ascii="Daytona" w:hAnsi="Daytona" w:eastAsia="Daytona" w:cs="Daytona"/>
          <w:b w:val="0"/>
          <w:bCs w:val="0"/>
          <w:i w:val="0"/>
          <w:iCs w:val="0"/>
          <w:caps w:val="0"/>
          <w:smallCaps w:val="0"/>
          <w:noProof w:val="0"/>
          <w:color w:val="000000" w:themeColor="text1" w:themeTint="FF" w:themeShade="FF"/>
          <w:sz w:val="36"/>
          <w:szCs w:val="36"/>
          <w:lang w:val="en-US"/>
        </w:rPr>
        <w:t>Price:</w:t>
      </w:r>
    </w:p>
    <w:p w:rsidR="733689C3" w:rsidP="250629BA" w:rsidRDefault="733689C3" w14:paraId="301DD5F4" w14:textId="27C67FD4">
      <w:pPr>
        <w:pStyle w:val="Normal"/>
        <w:rPr>
          <w:rFonts w:ascii="Daytona" w:hAnsi="Daytona" w:eastAsia="Daytona" w:cs="Daytona"/>
          <w:b w:val="0"/>
          <w:bCs w:val="0"/>
          <w:i w:val="0"/>
          <w:iCs w:val="0"/>
          <w:caps w:val="0"/>
          <w:smallCaps w:val="0"/>
          <w:noProof w:val="0"/>
          <w:color w:val="000000" w:themeColor="text1" w:themeTint="FF" w:themeShade="FF"/>
          <w:sz w:val="24"/>
          <w:szCs w:val="24"/>
          <w:lang w:val="en-US"/>
        </w:rPr>
      </w:pP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- 1x Arduino UNO (~$25)</w:t>
      </w:r>
    </w:p>
    <w:p w:rsidR="733689C3" w:rsidP="250629BA" w:rsidRDefault="733689C3" w14:paraId="02A3F2B2" w14:textId="601BE6F7">
      <w:pPr>
        <w:pStyle w:val="Normal"/>
        <w:rPr>
          <w:rFonts w:ascii="Daytona" w:hAnsi="Daytona" w:eastAsia="Daytona" w:cs="Daytona"/>
          <w:b w:val="0"/>
          <w:bCs w:val="0"/>
          <w:i w:val="0"/>
          <w:iCs w:val="0"/>
          <w:caps w:val="0"/>
          <w:smallCaps w:val="0"/>
          <w:noProof w:val="0"/>
          <w:color w:val="000000" w:themeColor="text1" w:themeTint="FF" w:themeShade="FF"/>
          <w:sz w:val="24"/>
          <w:szCs w:val="24"/>
          <w:lang w:val="en-US"/>
        </w:rPr>
      </w:pP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- 1x NRF24L01</w:t>
      </w:r>
      <w:r>
        <w:tab/>
      </w: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(~$1)</w:t>
      </w:r>
    </w:p>
    <w:p w:rsidR="733689C3" w:rsidP="250629BA" w:rsidRDefault="733689C3" w14:paraId="4D36F166" w14:textId="54119CD8">
      <w:pPr>
        <w:pStyle w:val="Normal"/>
        <w:rPr>
          <w:rFonts w:ascii="Daytona" w:hAnsi="Daytona" w:eastAsia="Daytona" w:cs="Daytona"/>
          <w:b w:val="0"/>
          <w:bCs w:val="0"/>
          <w:i w:val="0"/>
          <w:iCs w:val="0"/>
          <w:caps w:val="0"/>
          <w:smallCaps w:val="0"/>
          <w:noProof w:val="0"/>
          <w:color w:val="000000" w:themeColor="text1" w:themeTint="FF" w:themeShade="FF"/>
          <w:sz w:val="24"/>
          <w:szCs w:val="24"/>
          <w:lang w:val="en-US"/>
        </w:rPr>
      </w:pP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- 1x RC522 RFID </w:t>
      </w:r>
      <w:r>
        <w:tab/>
      </w: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(~$4)</w:t>
      </w:r>
    </w:p>
    <w:p w:rsidR="733689C3" w:rsidP="250629BA" w:rsidRDefault="733689C3" w14:paraId="2F9AD859" w14:textId="0FF267F1">
      <w:pPr>
        <w:pStyle w:val="Normal"/>
        <w:rPr>
          <w:rFonts w:ascii="Daytona" w:hAnsi="Daytona" w:eastAsia="Daytona" w:cs="Daytona"/>
          <w:b w:val="0"/>
          <w:bCs w:val="0"/>
          <w:i w:val="0"/>
          <w:iCs w:val="0"/>
          <w:caps w:val="0"/>
          <w:smallCaps w:val="0"/>
          <w:noProof w:val="0"/>
          <w:color w:val="000000" w:themeColor="text1" w:themeTint="FF" w:themeShade="FF"/>
          <w:sz w:val="24"/>
          <w:szCs w:val="24"/>
          <w:lang w:val="en-US"/>
        </w:rPr>
      </w:pP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 Wires (M-F, M-M)</w:t>
      </w:r>
      <w:r>
        <w:tab/>
      </w: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(~$5)</w:t>
      </w:r>
    </w:p>
    <w:p w:rsidR="733689C3" w:rsidP="250629BA" w:rsidRDefault="733689C3" w14:paraId="622832C5" w14:textId="69A817DC">
      <w:pPr>
        <w:pStyle w:val="Normal"/>
        <w:rPr>
          <w:rFonts w:ascii="Daytona" w:hAnsi="Daytona" w:eastAsia="Daytona" w:cs="Daytona"/>
          <w:b w:val="0"/>
          <w:bCs w:val="0"/>
          <w:i w:val="0"/>
          <w:iCs w:val="0"/>
          <w:caps w:val="0"/>
          <w:smallCaps w:val="0"/>
          <w:noProof w:val="0"/>
          <w:color w:val="000000" w:themeColor="text1" w:themeTint="FF" w:themeShade="FF"/>
          <w:sz w:val="24"/>
          <w:szCs w:val="24"/>
          <w:lang w:val="en-US"/>
        </w:rPr>
      </w:pP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___________________________</w:t>
      </w:r>
    </w:p>
    <w:p w:rsidR="733689C3" w:rsidP="250629BA" w:rsidRDefault="733689C3" w14:paraId="520EC953" w14:textId="612D4482">
      <w:pPr>
        <w:pStyle w:val="Normal"/>
        <w:rPr>
          <w:rFonts w:ascii="Daytona" w:hAnsi="Daytona" w:eastAsia="Daytona" w:cs="Daytona"/>
          <w:b w:val="0"/>
          <w:bCs w:val="0"/>
          <w:i w:val="0"/>
          <w:iCs w:val="0"/>
          <w:caps w:val="0"/>
          <w:smallCaps w:val="0"/>
          <w:noProof w:val="0"/>
          <w:color w:val="000000" w:themeColor="text1" w:themeTint="FF" w:themeShade="FF"/>
          <w:sz w:val="24"/>
          <w:szCs w:val="24"/>
          <w:lang w:val="en-US"/>
        </w:rPr>
      </w:pP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 xml:space="preserve">Total: </w:t>
      </w:r>
      <w:r>
        <w:tab/>
      </w:r>
      <w:r>
        <w:tab/>
      </w: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(~$35) per unit</w:t>
      </w:r>
    </w:p>
    <w:p w:rsidR="250629BA" w:rsidP="250629BA" w:rsidRDefault="250629BA" w14:paraId="51AD3A5F" w14:textId="3301AC3C">
      <w:pPr>
        <w:pStyle w:val="Normal"/>
        <w:rPr>
          <w:rFonts w:ascii="Daytona" w:hAnsi="Daytona" w:eastAsia="Daytona" w:cs="Daytona"/>
          <w:b w:val="0"/>
          <w:bCs w:val="0"/>
          <w:i w:val="0"/>
          <w:iCs w:val="0"/>
          <w:caps w:val="0"/>
          <w:smallCaps w:val="0"/>
          <w:noProof w:val="0"/>
          <w:color w:val="000000" w:themeColor="text1" w:themeTint="FF" w:themeShade="FF"/>
          <w:sz w:val="24"/>
          <w:szCs w:val="24"/>
          <w:lang w:val="en-US"/>
        </w:rPr>
      </w:pPr>
    </w:p>
    <w:p w:rsidR="733689C3" w:rsidP="250629BA" w:rsidRDefault="733689C3" w14:paraId="689FE775" w14:textId="5FAB8CD1">
      <w:pPr>
        <w:pStyle w:val="Normal"/>
        <w:suppressLineNumbers w:val="0"/>
        <w:bidi w:val="0"/>
        <w:spacing w:before="0" w:beforeAutospacing="off" w:after="160" w:afterAutospacing="off" w:line="279" w:lineRule="auto"/>
        <w:ind w:left="0" w:right="0"/>
        <w:jc w:val="left"/>
        <w:rPr>
          <w:rFonts w:ascii="Daytona" w:hAnsi="Daytona" w:eastAsia="Daytona" w:cs="Daytona"/>
          <w:b w:val="0"/>
          <w:bCs w:val="0"/>
          <w:i w:val="0"/>
          <w:iCs w:val="0"/>
          <w:caps w:val="0"/>
          <w:smallCaps w:val="0"/>
          <w:noProof w:val="0"/>
          <w:color w:val="000000" w:themeColor="text1" w:themeTint="FF" w:themeShade="FF"/>
          <w:sz w:val="24"/>
          <w:szCs w:val="24"/>
          <w:lang w:val="en-US"/>
        </w:rPr>
      </w:pP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 xml:space="preserve">Optimization can obviously be made, either with a cheaper, simpler microcontroller (like the Nano), but this is around the price for one unit. Keep in mind that for a working system, there should be at least </w:t>
      </w: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one</w:t>
      </w:r>
      <w:r w:rsidRPr="250629BA" w:rsidR="733689C3">
        <w:rPr>
          <w:rFonts w:ascii="Daytona" w:hAnsi="Daytona" w:eastAsia="Daytona" w:cs="Daytona"/>
          <w:b w:val="0"/>
          <w:bCs w:val="0"/>
          <w:i w:val="0"/>
          <w:iCs w:val="0"/>
          <w:caps w:val="0"/>
          <w:smallCaps w:val="0"/>
          <w:noProof w:val="0"/>
          <w:color w:val="000000" w:themeColor="text1" w:themeTint="FF" w:themeShade="FF"/>
          <w:sz w:val="24"/>
          <w:szCs w:val="24"/>
          <w:lang w:val="en-US"/>
        </w:rPr>
        <w:t xml:space="preserve"> transmitter and one receiver.</w:t>
      </w:r>
    </w:p>
    <w:p xmlns:wp14="http://schemas.microsoft.com/office/word/2010/wordml" w:rsidP="7359DF7D" wp14:paraId="35765A20" wp14:textId="0CA6C34D">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7359DF7D" wp14:paraId="26BD6B42" wp14:textId="4E73E1E9">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7359DF7D" wp14:paraId="5C1AA123" wp14:textId="20BE8FD1">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p14:paraId="2C078E63" wp14:textId="22D153CF"/>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textHash int2:hashCode="qE/bD1YbohimE9" int2:id="6gu9qRHc">
      <int2:state int2:type="AugLoop_Text_Critique" int2:value="Rejected"/>
    </int2:textHash>
    <int2:textHash int2:hashCode="BmvBd04RRLu4Ay" int2:id="KXvW0aGD">
      <int2:state int2:type="AugLoop_Text_Critique" int2:value="Rejected"/>
    </int2:textHash>
    <int2:textHash int2:hashCode="3cMzdOh6k3G+Hg" int2:id="QCyqywIH">
      <int2:state int2:type="AugLoop_Text_Critique" int2:value="Rejected"/>
    </int2:textHash>
    <int2:textHash int2:hashCode="XNwufx6/NMUpw1" int2:id="NaNcKBEe">
      <int2:state int2:type="AugLoop_Text_Critique" int2:value="Rejected"/>
    </int2:textHash>
    <int2:textHash int2:hashCode="L2HmTgE2VCETER" int2:id="8rmzSjgi">
      <int2:state int2:type="AugLoop_Text_Critique" int2:value="Rejected"/>
    </int2:textHash>
    <int2:bookmark int2:bookmarkName="_Int_JaDUuM5z" int2:invalidationBookmarkName="" int2:hashCode="CiDspAZucMSMIA" int2:id="XhPj38RO">
      <int2:state int2:type="AugLoop_Text_Critique"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9295"/>
    <w:rsid w:val="009C9295"/>
    <w:rsid w:val="02A9598F"/>
    <w:rsid w:val="0A7E5076"/>
    <w:rsid w:val="0BBC3121"/>
    <w:rsid w:val="0C4CFAEF"/>
    <w:rsid w:val="0CE5D5D9"/>
    <w:rsid w:val="0E599126"/>
    <w:rsid w:val="0F6C5E7B"/>
    <w:rsid w:val="110ACFB2"/>
    <w:rsid w:val="112BEE43"/>
    <w:rsid w:val="14178BFB"/>
    <w:rsid w:val="14DBA193"/>
    <w:rsid w:val="1CF52261"/>
    <w:rsid w:val="2308F98C"/>
    <w:rsid w:val="2323A5C0"/>
    <w:rsid w:val="250629BA"/>
    <w:rsid w:val="271D3D05"/>
    <w:rsid w:val="303D2FA1"/>
    <w:rsid w:val="3175B15C"/>
    <w:rsid w:val="319DBDFB"/>
    <w:rsid w:val="385AE263"/>
    <w:rsid w:val="3C676D61"/>
    <w:rsid w:val="3EFE64CE"/>
    <w:rsid w:val="46EE106C"/>
    <w:rsid w:val="47BA1876"/>
    <w:rsid w:val="490F1024"/>
    <w:rsid w:val="4E08CAAA"/>
    <w:rsid w:val="505C27A8"/>
    <w:rsid w:val="50DF4FFD"/>
    <w:rsid w:val="53FA8F16"/>
    <w:rsid w:val="5761E2C6"/>
    <w:rsid w:val="5C23F7B8"/>
    <w:rsid w:val="5CC86F78"/>
    <w:rsid w:val="5CEA69B6"/>
    <w:rsid w:val="6033F7E5"/>
    <w:rsid w:val="61938E5E"/>
    <w:rsid w:val="622868F5"/>
    <w:rsid w:val="635E3BC3"/>
    <w:rsid w:val="637182E1"/>
    <w:rsid w:val="652BEA5C"/>
    <w:rsid w:val="659B9261"/>
    <w:rsid w:val="69998FCE"/>
    <w:rsid w:val="70BE4C14"/>
    <w:rsid w:val="70CA954A"/>
    <w:rsid w:val="733689C3"/>
    <w:rsid w:val="7359DF7D"/>
    <w:rsid w:val="78677936"/>
    <w:rsid w:val="7C3E4C9D"/>
    <w:rsid w:val="7D073E69"/>
    <w:rsid w:val="7D9BB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C9295"/>
  <w15:chartTrackingRefBased/>
  <w15:docId w15:val="{771B454F-52EB-41D1-B711-C19AC591B0D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3.png" Id="R519de425540b432a" /><Relationship Type="http://schemas.microsoft.com/office/2020/10/relationships/intelligence" Target="intelligence2.xml" Id="Rc16768574c584d84" /><Relationship Type="http://schemas.openxmlformats.org/officeDocument/2006/relationships/image" Target="/media/image2.png" Id="R3a04a5a997b2413f" /><Relationship Type="http://schemas.openxmlformats.org/officeDocument/2006/relationships/image" Target="/media/image.jpg" Id="R5671a33e762846fd"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2025-05-16T01:49:05.7861874Z</dcterms:created>
  <dcterms:modified xsi:type="dcterms:W3CDTF">2025-05-23T22:12:47.4652256Z</dcterms:modified>
  <dc:creator>Lautaro Stamati</dc:creator>
  <lastModifiedBy>Christophe Yang</lastModifiedBy>
</coreProperties>
</file>